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F" w:rsidRDefault="00BD471F" w:rsidP="00BD471F">
      <w:pPr>
        <w:snapToGrid w:val="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附件1</w:t>
      </w:r>
    </w:p>
    <w:p w:rsidR="00BD471F" w:rsidRDefault="00BD471F" w:rsidP="00BD471F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</w:p>
    <w:p w:rsidR="00BD471F" w:rsidRDefault="00BD471F" w:rsidP="00BD471F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第18届广西青少年机器人竞赛各市参赛名额分配表</w:t>
      </w:r>
    </w:p>
    <w:p w:rsidR="00BD471F" w:rsidRDefault="00BD471F" w:rsidP="00BD471F">
      <w:pPr>
        <w:snapToGrid w:val="0"/>
        <w:jc w:val="center"/>
        <w:rPr>
          <w:rFonts w:ascii="方正小标宋简体" w:eastAsia="方正小标宋简体" w:hint="eastAsia"/>
          <w:sz w:val="36"/>
          <w:szCs w:val="44"/>
        </w:rPr>
      </w:pPr>
    </w:p>
    <w:tbl>
      <w:tblPr>
        <w:tblW w:w="69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2821"/>
        <w:gridCol w:w="2821"/>
      </w:tblGrid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序号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市级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b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kern w:val="2"/>
                <w:sz w:val="32"/>
                <w:szCs w:val="32"/>
              </w:rPr>
              <w:t>名额（人）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南宁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120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柳州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120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桂林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80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梧州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100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北海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60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防城港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钦州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60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贵港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玉林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百色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贺州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100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河池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来宾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120</w:t>
            </w:r>
          </w:p>
        </w:tc>
      </w:tr>
      <w:tr w:rsidR="00BD471F" w:rsidTr="00BD471F">
        <w:trPr>
          <w:trHeight w:val="4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崇左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40</w:t>
            </w:r>
          </w:p>
        </w:tc>
      </w:tr>
      <w:tr w:rsidR="00BD471F" w:rsidTr="00BD471F">
        <w:trPr>
          <w:trHeight w:val="47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合计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F" w:rsidRDefault="00BD471F">
            <w:pPr>
              <w:snapToGrid w:val="0"/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instrText xml:space="preserve"> =SUM(ABOVE) </w:instrText>
            </w:r>
            <w:r>
              <w:rPr>
                <w:rFonts w:ascii="仿宋_GB2312" w:eastAsia="仿宋_GB2312"/>
                <w:kern w:val="2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t>1000</w:t>
            </w:r>
            <w:r>
              <w:rPr>
                <w:rFonts w:ascii="仿宋_GB2312" w:eastAsia="仿宋_GB2312" w:hint="eastAsia"/>
                <w:kern w:val="2"/>
                <w:sz w:val="32"/>
                <w:szCs w:val="32"/>
              </w:rPr>
              <w:fldChar w:fldCharType="end"/>
            </w:r>
          </w:p>
        </w:tc>
      </w:tr>
    </w:tbl>
    <w:p w:rsidR="00BD471F" w:rsidRDefault="00BD471F" w:rsidP="00BD471F">
      <w:pPr>
        <w:adjustRightInd w:val="0"/>
        <w:snapToGrid w:val="0"/>
        <w:spacing w:line="520" w:lineRule="exact"/>
        <w:ind w:right="561"/>
        <w:jc w:val="both"/>
        <w:rPr>
          <w:rFonts w:ascii="仿宋_GB2312" w:eastAsia="仿宋_GB2312" w:hint="eastAsia"/>
          <w:sz w:val="28"/>
          <w:szCs w:val="28"/>
        </w:rPr>
      </w:pPr>
    </w:p>
    <w:p w:rsidR="00C006A4" w:rsidRPr="00BD471F" w:rsidRDefault="00BD471F" w:rsidP="00BD471F">
      <w:pPr>
        <w:adjustRightInd w:val="0"/>
        <w:snapToGrid w:val="0"/>
        <w:spacing w:line="520" w:lineRule="exact"/>
        <w:ind w:right="561"/>
        <w:jc w:val="both"/>
      </w:pPr>
      <w:r>
        <w:rPr>
          <w:rFonts w:ascii="仿宋_GB2312" w:eastAsia="仿宋_GB2312" w:hint="eastAsia"/>
          <w:sz w:val="32"/>
          <w:szCs w:val="32"/>
        </w:rPr>
        <w:t>注：名额数为该市所有报名队伍的学生总人数。</w:t>
      </w:r>
    </w:p>
    <w:sectPr w:rsidR="00C006A4" w:rsidRPr="00BD4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A4" w:rsidRDefault="00C006A4" w:rsidP="00BD471F">
      <w:r>
        <w:separator/>
      </w:r>
    </w:p>
  </w:endnote>
  <w:endnote w:type="continuationSeparator" w:id="1">
    <w:p w:rsidR="00C006A4" w:rsidRDefault="00C006A4" w:rsidP="00B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A4" w:rsidRDefault="00C006A4" w:rsidP="00BD471F">
      <w:r>
        <w:separator/>
      </w:r>
    </w:p>
  </w:footnote>
  <w:footnote w:type="continuationSeparator" w:id="1">
    <w:p w:rsidR="00C006A4" w:rsidRDefault="00C006A4" w:rsidP="00BD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1F"/>
    <w:rsid w:val="00BD471F"/>
    <w:rsid w:val="00C0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7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71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71F"/>
    <w:rPr>
      <w:sz w:val="18"/>
      <w:szCs w:val="18"/>
    </w:rPr>
  </w:style>
  <w:style w:type="character" w:styleId="a5">
    <w:name w:val="Hyperlink"/>
    <w:uiPriority w:val="99"/>
    <w:semiHidden/>
    <w:unhideWhenUsed/>
    <w:rsid w:val="00BD471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BD471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2019-03-28T09:11:00Z</dcterms:created>
  <dcterms:modified xsi:type="dcterms:W3CDTF">2019-03-28T09:13:00Z</dcterms:modified>
</cp:coreProperties>
</file>