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59" w:rsidRDefault="00643D59" w:rsidP="00643D59">
      <w:pPr>
        <w:spacing w:line="560" w:lineRule="exact"/>
        <w:rPr>
          <w:rFonts w:ascii="仿宋_GB2312" w:eastAsia="仿宋_GB2312" w:hAnsi="楷体"/>
          <w:sz w:val="32"/>
          <w:szCs w:val="32"/>
        </w:rPr>
      </w:pPr>
      <w:r w:rsidRPr="001313F2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 xml:space="preserve">5         </w:t>
      </w:r>
    </w:p>
    <w:p w:rsidR="00643D59" w:rsidRDefault="00643D59" w:rsidP="00643D59">
      <w:pPr>
        <w:spacing w:line="560" w:lineRule="exact"/>
        <w:rPr>
          <w:rFonts w:ascii="方正小标宋简体" w:eastAsia="方正小标宋简体" w:hAnsi="楷体"/>
          <w:sz w:val="36"/>
          <w:szCs w:val="36"/>
        </w:rPr>
      </w:pPr>
    </w:p>
    <w:p w:rsidR="00643D59" w:rsidRDefault="00643D59" w:rsidP="00643D59">
      <w:pPr>
        <w:spacing w:line="56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2019年</w:t>
      </w:r>
      <w:r w:rsidRPr="001313F2">
        <w:rPr>
          <w:rFonts w:ascii="方正小标宋简体" w:eastAsia="方正小标宋简体" w:hAnsi="楷体" w:hint="eastAsia"/>
          <w:sz w:val="36"/>
          <w:szCs w:val="36"/>
        </w:rPr>
        <w:t>广西青少年人工智能竞赛终评活动日程</w:t>
      </w:r>
    </w:p>
    <w:p w:rsidR="00643D59" w:rsidRDefault="00643D59" w:rsidP="00643D59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643D59" w:rsidRPr="006060B5" w:rsidRDefault="00643D59" w:rsidP="00643D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报到及活动地点：</w:t>
      </w:r>
      <w:r>
        <w:rPr>
          <w:rFonts w:ascii="仿宋_GB2312" w:eastAsia="仿宋_GB2312" w:hint="eastAsia"/>
          <w:sz w:val="32"/>
          <w:szCs w:val="32"/>
        </w:rPr>
        <w:t>梧州毅德国际博览城（梧州市长</w:t>
      </w:r>
      <w:proofErr w:type="gramStart"/>
      <w:r>
        <w:rPr>
          <w:rFonts w:ascii="仿宋_GB2312" w:eastAsia="仿宋_GB2312" w:hint="eastAsia"/>
          <w:sz w:val="32"/>
          <w:szCs w:val="32"/>
        </w:rPr>
        <w:t>洲区舜帝</w:t>
      </w:r>
      <w:proofErr w:type="gramEnd"/>
      <w:r>
        <w:rPr>
          <w:rFonts w:ascii="仿宋_GB2312" w:eastAsia="仿宋_GB2312" w:hint="eastAsia"/>
          <w:sz w:val="32"/>
          <w:szCs w:val="32"/>
        </w:rPr>
        <w:t>大道1号）</w:t>
      </w:r>
    </w:p>
    <w:tbl>
      <w:tblPr>
        <w:tblStyle w:val="a8"/>
        <w:tblW w:w="8753" w:type="dxa"/>
        <w:tblLook w:val="04A0" w:firstRow="1" w:lastRow="0" w:firstColumn="1" w:lastColumn="0" w:noHBand="0" w:noVBand="1"/>
      </w:tblPr>
      <w:tblGrid>
        <w:gridCol w:w="2009"/>
        <w:gridCol w:w="9"/>
        <w:gridCol w:w="2468"/>
        <w:gridCol w:w="4267"/>
      </w:tblGrid>
      <w:tr w:rsidR="00643D59" w:rsidRPr="00C0768A" w:rsidTr="005E02F0">
        <w:trPr>
          <w:trHeight w:val="452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时    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日    程</w:t>
            </w:r>
          </w:p>
        </w:tc>
      </w:tr>
      <w:tr w:rsidR="00643D59" w:rsidRPr="00C0768A" w:rsidTr="005E02F0">
        <w:trPr>
          <w:trHeight w:val="732"/>
        </w:trPr>
        <w:tc>
          <w:tcPr>
            <w:tcW w:w="2018" w:type="dxa"/>
            <w:gridSpan w:val="2"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:00-18</w:t>
            </w:r>
            <w:r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到</w:t>
            </w:r>
          </w:p>
        </w:tc>
      </w:tr>
      <w:tr w:rsidR="00643D59" w:rsidRPr="00C0768A" w:rsidTr="005E02F0">
        <w:trPr>
          <w:trHeight w:val="726"/>
        </w:trPr>
        <w:tc>
          <w:tcPr>
            <w:tcW w:w="2018" w:type="dxa"/>
            <w:gridSpan w:val="2"/>
            <w:vMerge w:val="restart"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25日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8:30-9:00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开幕式</w:t>
            </w:r>
          </w:p>
        </w:tc>
      </w:tr>
      <w:tr w:rsidR="00643D59" w:rsidRPr="00C0768A" w:rsidTr="005E02F0">
        <w:trPr>
          <w:trHeight w:val="734"/>
        </w:trPr>
        <w:tc>
          <w:tcPr>
            <w:tcW w:w="2018" w:type="dxa"/>
            <w:gridSpan w:val="2"/>
            <w:vMerge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8AE">
              <w:rPr>
                <w:rFonts w:ascii="仿宋_GB2312" w:eastAsia="仿宋_GB2312" w:hint="eastAsia"/>
                <w:sz w:val="32"/>
                <w:szCs w:val="32"/>
              </w:rPr>
              <w:t>9:00-1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调试制作</w:t>
            </w:r>
          </w:p>
        </w:tc>
      </w:tr>
      <w:tr w:rsidR="00643D59" w:rsidRPr="00C0768A" w:rsidTr="005E02F0">
        <w:trPr>
          <w:trHeight w:val="766"/>
        </w:trPr>
        <w:tc>
          <w:tcPr>
            <w:tcW w:w="2018" w:type="dxa"/>
            <w:gridSpan w:val="2"/>
            <w:vMerge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0-1</w:t>
            </w:r>
            <w:r>
              <w:rPr>
                <w:rFonts w:ascii="仿宋_GB2312" w:eastAsia="仿宋_GB2312" w:hint="eastAsia"/>
                <w:sz w:val="32"/>
                <w:szCs w:val="32"/>
              </w:rPr>
              <w:t>7: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评审问辩</w:t>
            </w:r>
            <w:proofErr w:type="gramEnd"/>
          </w:p>
        </w:tc>
      </w:tr>
      <w:tr w:rsidR="00643D59" w:rsidTr="005E0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009" w:type="dxa"/>
            <w:vMerge w:val="restart"/>
            <w:vAlign w:val="center"/>
          </w:tcPr>
          <w:p w:rsidR="00643D59" w:rsidRDefault="00643D59" w:rsidP="005E02F0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  <w:r w:rsidRPr="00A078A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77" w:type="dxa"/>
            <w:gridSpan w:val="2"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8:30-12:00</w:t>
            </w:r>
          </w:p>
        </w:tc>
        <w:tc>
          <w:tcPr>
            <w:tcW w:w="4267" w:type="dxa"/>
            <w:vAlign w:val="center"/>
          </w:tcPr>
          <w:p w:rsidR="00643D59" w:rsidRPr="00A078AE" w:rsidRDefault="00643D59" w:rsidP="005E02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闭幕式暨颁奖仪式</w:t>
            </w:r>
          </w:p>
        </w:tc>
      </w:tr>
      <w:tr w:rsidR="00643D59" w:rsidTr="005E0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009" w:type="dxa"/>
            <w:vMerge/>
          </w:tcPr>
          <w:p w:rsidR="00643D59" w:rsidRDefault="00643D59" w:rsidP="005E02F0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477" w:type="dxa"/>
            <w:gridSpan w:val="2"/>
          </w:tcPr>
          <w:p w:rsidR="00643D59" w:rsidRDefault="00643D59" w:rsidP="005E02F0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12:00-18:00</w:t>
            </w:r>
          </w:p>
        </w:tc>
        <w:tc>
          <w:tcPr>
            <w:tcW w:w="4267" w:type="dxa"/>
          </w:tcPr>
          <w:p w:rsidR="00643D59" w:rsidRDefault="00643D59" w:rsidP="005E02F0">
            <w:pPr>
              <w:spacing w:line="560" w:lineRule="exact"/>
              <w:ind w:firstLineChars="500" w:firstLine="1600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/>
                <w:sz w:val="32"/>
                <w:szCs w:val="32"/>
              </w:rPr>
              <w:t>返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楷体"/>
                <w:sz w:val="32"/>
                <w:szCs w:val="32"/>
              </w:rPr>
              <w:t>程</w:t>
            </w:r>
          </w:p>
        </w:tc>
      </w:tr>
    </w:tbl>
    <w:p w:rsidR="00643D59" w:rsidRPr="001A3377" w:rsidRDefault="00643D59" w:rsidP="00643D59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C8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59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43D59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4198-F732-4CFC-9FC3-5B4EE01E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643D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2019-05-17T08:35:00Z</dcterms:created>
  <dcterms:modified xsi:type="dcterms:W3CDTF">2019-05-17T08:36:00Z</dcterms:modified>
</cp:coreProperties>
</file>