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4</w:t>
      </w:r>
    </w:p>
    <w:p>
      <w:pPr>
        <w:spacing w:line="400" w:lineRule="exact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color w:val="000000"/>
          <w:sz w:val="44"/>
          <w:szCs w:val="44"/>
        </w:rPr>
        <w:t>广西发明创造成果展览交易会</w:t>
      </w: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color w:val="000000"/>
          <w:sz w:val="44"/>
          <w:szCs w:val="44"/>
        </w:rPr>
        <w:t>中小学生发明创造成果展项目汇总表</w:t>
      </w:r>
    </w:p>
    <w:p>
      <w:pPr>
        <w:spacing w:line="40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</w:p>
    <w:p>
      <w:pPr>
        <w:spacing w:line="600" w:lineRule="exact"/>
        <w:rPr>
          <w:rFonts w:ascii="仿宋_GB2312" w:hAnsi="黑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填报单位（盖章）：                                                 年    月    日</w:t>
      </w:r>
    </w:p>
    <w:tbl>
      <w:tblPr>
        <w:tblStyle w:val="3"/>
        <w:tblW w:w="1431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51"/>
        <w:gridCol w:w="1276"/>
        <w:gridCol w:w="850"/>
        <w:gridCol w:w="1701"/>
        <w:gridCol w:w="709"/>
        <w:gridCol w:w="1843"/>
        <w:gridCol w:w="850"/>
        <w:gridCol w:w="1276"/>
        <w:gridCol w:w="1843"/>
        <w:gridCol w:w="1134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szCs w:val="24"/>
              </w:rPr>
              <w:t>所在市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项目名称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申报者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所在学校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辅导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教师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广西创新赛获奖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情况、专利号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电子邮箱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展品体积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（长*宽*高,单位:CM）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是否需要电源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备注（是否参加评奖）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伸缩集雨棚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张三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南宁市第X中学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李四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2018年市赛1等2018年区赛1等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2018年国赛2等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李四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13011111111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gxqshdk@163.com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60*60*50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autoSpaceDE w:val="0"/>
        <w:autoSpaceDN w:val="0"/>
        <w:spacing w:line="520" w:lineRule="exact"/>
        <w:textAlignment w:val="bottom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90818"/>
    <w:rsid w:val="52C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2019-09-11T05:42:00Z</dcterms:created>
  <dc:creator>lenovo</dc:creator>
  <cp:lastModifiedBy>lenovo</cp:lastModifiedBy>
  <dcterms:modified xsi:type="dcterms:W3CDTF">2019-09-11T05:42:28Z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