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E0" w:rsidRDefault="005511E0" w:rsidP="005511E0">
      <w:pPr>
        <w:adjustRightIn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5511E0" w:rsidRDefault="005511E0" w:rsidP="005511E0">
      <w:pPr>
        <w:spacing w:line="60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/>
          <w:bCs/>
          <w:sz w:val="44"/>
          <w:szCs w:val="44"/>
        </w:rPr>
        <w:t>2023</w:t>
      </w:r>
      <w:r>
        <w:rPr>
          <w:rFonts w:ascii="方正小标宋简体" w:eastAsia="方正小标宋简体" w:hAnsi="方正小标宋简体" w:hint="eastAsia"/>
          <w:bCs/>
          <w:sz w:val="44"/>
          <w:szCs w:val="44"/>
        </w:rPr>
        <w:t>年广西“大手拉小手</w:t>
      </w:r>
      <w:r>
        <w:rPr>
          <w:rFonts w:ascii="方正小标宋简体" w:eastAsia="方正小标宋简体" w:hAnsi="方正小标宋简体"/>
          <w:bCs/>
          <w:sz w:val="44"/>
          <w:szCs w:val="44"/>
        </w:rPr>
        <w:t>——</w:t>
      </w:r>
      <w:r>
        <w:rPr>
          <w:rFonts w:ascii="方正小标宋简体" w:eastAsia="方正小标宋简体" w:hAnsi="方正小标宋简体" w:hint="eastAsia"/>
          <w:bCs/>
          <w:sz w:val="44"/>
          <w:szCs w:val="44"/>
        </w:rPr>
        <w:t>科普报告希望行”活动申报表</w:t>
      </w:r>
      <w:bookmarkEnd w:id="0"/>
    </w:p>
    <w:p w:rsidR="005511E0" w:rsidRDefault="005511E0" w:rsidP="005511E0">
      <w:pPr>
        <w:spacing w:line="64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</w:p>
    <w:p w:rsidR="005511E0" w:rsidRDefault="005511E0" w:rsidP="005511E0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市科协（盖章）：                  联系人：                  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2149"/>
        <w:gridCol w:w="1680"/>
        <w:gridCol w:w="795"/>
        <w:gridCol w:w="1828"/>
        <w:gridCol w:w="3188"/>
        <w:gridCol w:w="2934"/>
        <w:gridCol w:w="1089"/>
      </w:tblGrid>
      <w:tr w:rsidR="005511E0" w:rsidTr="001F42FC">
        <w:trPr>
          <w:trHeight w:val="1137"/>
          <w:jc w:val="center"/>
        </w:trPr>
        <w:tc>
          <w:tcPr>
            <w:tcW w:w="907" w:type="dxa"/>
            <w:vAlign w:val="center"/>
          </w:tcPr>
          <w:p w:rsidR="005511E0" w:rsidRDefault="005511E0" w:rsidP="001F42FC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场次</w:t>
            </w:r>
          </w:p>
        </w:tc>
        <w:tc>
          <w:tcPr>
            <w:tcW w:w="2149" w:type="dxa"/>
            <w:vAlign w:val="center"/>
          </w:tcPr>
          <w:p w:rsidR="005511E0" w:rsidRDefault="005511E0" w:rsidP="001F42FC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报告会地点</w:t>
            </w:r>
          </w:p>
          <w:p w:rsidR="005511E0" w:rsidRDefault="005511E0" w:rsidP="001F42FC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（**学校）</w:t>
            </w:r>
          </w:p>
        </w:tc>
        <w:tc>
          <w:tcPr>
            <w:tcW w:w="1680" w:type="dxa"/>
            <w:vAlign w:val="center"/>
          </w:tcPr>
          <w:p w:rsidR="005511E0" w:rsidRDefault="005511E0" w:rsidP="001F42FC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预约日期</w:t>
            </w:r>
          </w:p>
        </w:tc>
        <w:tc>
          <w:tcPr>
            <w:tcW w:w="795" w:type="dxa"/>
            <w:vAlign w:val="center"/>
          </w:tcPr>
          <w:p w:rsidR="005511E0" w:rsidRDefault="005511E0" w:rsidP="001F42FC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1828" w:type="dxa"/>
            <w:vAlign w:val="center"/>
          </w:tcPr>
          <w:p w:rsidR="005511E0" w:rsidRDefault="005511E0" w:rsidP="001F42FC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年级</w:t>
            </w:r>
          </w:p>
          <w:p w:rsidR="005511E0" w:rsidRDefault="005511E0" w:rsidP="001F42FC">
            <w:pPr>
              <w:spacing w:line="400" w:lineRule="exact"/>
              <w:jc w:val="center"/>
              <w:rPr>
                <w:rFonts w:ascii="黑体" w:eastAsia="黑体" w:hAnsi="黑体"/>
                <w:spacing w:val="-16"/>
                <w:szCs w:val="21"/>
              </w:rPr>
            </w:pPr>
            <w:r>
              <w:rPr>
                <w:rFonts w:ascii="黑体" w:eastAsia="黑体" w:hAnsi="黑体" w:hint="eastAsia"/>
                <w:spacing w:val="-16"/>
                <w:szCs w:val="21"/>
              </w:rPr>
              <w:t>（小学/初中/高中）</w:t>
            </w:r>
          </w:p>
        </w:tc>
        <w:tc>
          <w:tcPr>
            <w:tcW w:w="3188" w:type="dxa"/>
            <w:vAlign w:val="center"/>
          </w:tcPr>
          <w:p w:rsidR="005511E0" w:rsidRDefault="005511E0" w:rsidP="001F42FC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专家、报告专题</w:t>
            </w:r>
          </w:p>
        </w:tc>
        <w:tc>
          <w:tcPr>
            <w:tcW w:w="2934" w:type="dxa"/>
            <w:vAlign w:val="center"/>
          </w:tcPr>
          <w:p w:rsidR="005511E0" w:rsidRDefault="005511E0" w:rsidP="001F42FC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联系人及电话</w:t>
            </w:r>
          </w:p>
        </w:tc>
        <w:tc>
          <w:tcPr>
            <w:tcW w:w="1089" w:type="dxa"/>
            <w:vAlign w:val="center"/>
          </w:tcPr>
          <w:p w:rsidR="005511E0" w:rsidRDefault="005511E0" w:rsidP="001F42FC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5511E0" w:rsidTr="001F42FC">
        <w:trPr>
          <w:trHeight w:val="643"/>
          <w:jc w:val="center"/>
        </w:trPr>
        <w:tc>
          <w:tcPr>
            <w:tcW w:w="907" w:type="dxa"/>
            <w:vAlign w:val="center"/>
          </w:tcPr>
          <w:p w:rsidR="005511E0" w:rsidRDefault="005511E0" w:rsidP="001F42FC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9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5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8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88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34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9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11E0" w:rsidTr="001F42FC">
        <w:trPr>
          <w:trHeight w:val="594"/>
          <w:jc w:val="center"/>
        </w:trPr>
        <w:tc>
          <w:tcPr>
            <w:tcW w:w="907" w:type="dxa"/>
            <w:vAlign w:val="center"/>
          </w:tcPr>
          <w:p w:rsidR="005511E0" w:rsidRDefault="005511E0" w:rsidP="001F42FC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9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5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8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88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34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9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11E0" w:rsidTr="001F42FC">
        <w:trPr>
          <w:trHeight w:val="591"/>
          <w:jc w:val="center"/>
        </w:trPr>
        <w:tc>
          <w:tcPr>
            <w:tcW w:w="907" w:type="dxa"/>
            <w:vAlign w:val="center"/>
          </w:tcPr>
          <w:p w:rsidR="005511E0" w:rsidRDefault="005511E0" w:rsidP="001F42FC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9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5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8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88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34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9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11E0" w:rsidTr="001F42FC">
        <w:trPr>
          <w:trHeight w:val="596"/>
          <w:jc w:val="center"/>
        </w:trPr>
        <w:tc>
          <w:tcPr>
            <w:tcW w:w="907" w:type="dxa"/>
            <w:vAlign w:val="center"/>
          </w:tcPr>
          <w:p w:rsidR="005511E0" w:rsidRDefault="005511E0" w:rsidP="001F42FC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9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5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8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88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34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9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11E0" w:rsidTr="001F42FC">
        <w:trPr>
          <w:trHeight w:val="596"/>
          <w:jc w:val="center"/>
        </w:trPr>
        <w:tc>
          <w:tcPr>
            <w:tcW w:w="907" w:type="dxa"/>
            <w:vAlign w:val="center"/>
          </w:tcPr>
          <w:p w:rsidR="005511E0" w:rsidRDefault="005511E0" w:rsidP="001F42FC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9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5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8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88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34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9" w:type="dxa"/>
          </w:tcPr>
          <w:p w:rsidR="005511E0" w:rsidRDefault="005511E0" w:rsidP="001F42FC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64FD4" w:rsidRDefault="005511E0"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166370</wp:posOffset>
                </wp:positionV>
                <wp:extent cx="528320" cy="1057275"/>
                <wp:effectExtent l="0" t="0" r="0" b="190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1E0" w:rsidRDefault="005511E0" w:rsidP="005511E0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56.5pt;margin-top:13.1pt;width:41.6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" filled="f" stroked="f">
                <v:textbox style="layout-flow:vertical-ideographic">
                  <w:txbxContent>
                    <w:p w:rsidR="005511E0" w:rsidRDefault="005511E0" w:rsidP="005511E0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956945</wp:posOffset>
                </wp:positionV>
                <wp:extent cx="1095375" cy="266700"/>
                <wp:effectExtent l="4445" t="0" r="0" b="190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1E0" w:rsidRDefault="005511E0" w:rsidP="00551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left:0;text-align:left;margin-left:-14.9pt;margin-top:75.35pt;width:8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" stroked="f">
                <v:textbox>
                  <w:txbxContent>
                    <w:p w:rsidR="005511E0" w:rsidRDefault="005511E0" w:rsidP="005511E0"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备注：报告会一般安排在学校礼堂或报告厅，300人左右最佳，会场需备有话筒、音响、多媒体投影仪等设备。</w:t>
      </w:r>
    </w:p>
    <w:sectPr w:rsidR="00164FD4" w:rsidSect="005511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E0"/>
    <w:rsid w:val="00164FD4"/>
    <w:rsid w:val="0028588B"/>
    <w:rsid w:val="0055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E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58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E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58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P R C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2023-08-02T04:05:00Z</dcterms:created>
  <dcterms:modified xsi:type="dcterms:W3CDTF">2023-08-02T04:06:00Z</dcterms:modified>
</cp:coreProperties>
</file>