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20" w:lineRule="exact"/>
        <w:jc w:val="left"/>
        <w:rPr>
          <w:rFonts w:ascii="Times New Roman" w:eastAsia="仿宋_GB2312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/>
          <w:sz w:val="44"/>
          <w:szCs w:val="44"/>
        </w:rPr>
        <w:t>活动日程表</w:t>
      </w:r>
    </w:p>
    <w:bookmarkEnd w:id="0"/>
    <w:p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134"/>
        <w:gridCol w:w="4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9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00-18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9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8:</w:t>
            </w:r>
            <w:r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0-8:</w:t>
            </w:r>
            <w:r>
              <w:rPr>
                <w:rFonts w:hint="eastAsia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4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-1</w:t>
            </w:r>
            <w:r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  <w:t>机器人教育工作交流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:00-1</w:t>
            </w:r>
            <w:r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96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  <w:t>竞赛工作总结及发展趋势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-1</w:t>
            </w:r>
            <w:r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0</w:t>
            </w:r>
          </w:p>
        </w:tc>
        <w:tc>
          <w:tcPr>
            <w:tcW w:w="4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项目、规则详解</w:t>
            </w:r>
            <w:r>
              <w:rPr>
                <w:rFonts w:hint="eastAsia" w:eastAsia="仿宋_GB2312" w:cs="Times New Roman"/>
                <w:bCs w:val="0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32"/>
                <w:szCs w:val="32"/>
              </w:rPr>
              <w:t>器材体验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12:00-13:00</w:t>
            </w:r>
          </w:p>
        </w:tc>
        <w:tc>
          <w:tcPr>
            <w:tcW w:w="496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:</w:t>
            </w:r>
            <w:r>
              <w:rPr>
                <w:rFonts w:hint="eastAsia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0-17:</w:t>
            </w:r>
            <w:r>
              <w:rPr>
                <w:rFonts w:hint="eastAsia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49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项目、规则详解</w:t>
            </w:r>
            <w:r>
              <w:rPr>
                <w:rFonts w:hint="eastAsia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器材体验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全天</w:t>
            </w:r>
          </w:p>
        </w:tc>
        <w:tc>
          <w:tcPr>
            <w:tcW w:w="49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疏散</w:t>
            </w:r>
          </w:p>
        </w:tc>
      </w:tr>
    </w:tbl>
    <w:p>
      <w:pPr>
        <w:spacing w:line="520" w:lineRule="exact"/>
        <w:rPr>
          <w:rFonts w:ascii="Times New Roman" w:eastAsia="仿宋_GB2312"/>
          <w:b/>
          <w:sz w:val="30"/>
          <w:szCs w:val="30"/>
        </w:rPr>
      </w:pPr>
    </w:p>
    <w:p>
      <w:pPr>
        <w:spacing w:line="520" w:lineRule="exact"/>
        <w:rPr>
          <w:rFonts w:asci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eastAsia="仿宋_GB2312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3526723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gzMxXRAAAAAwEAAA8AAAAAAAAAAQAgAAAAIgAAAGRycy9kb3ducmV2Lnht&#10;bFBLAQIUABQAAAAIAIdO4kBLPrdSAAIAAAo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5A5C0DAD"/>
    <w:rsid w:val="5A5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2024-03-01T09:04:00Z</dcterms:created>
  <dc:creator>33</dc:creator>
  <cp:lastModifiedBy>33</cp:lastModifiedBy>
  <dcterms:modified xsi:type="dcterms:W3CDTF">2024-03-01T09:04:45Z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3E10C6CFAA384179AA5DF82A1ECA9940_11</vt:lpwstr>
  </property>
</Properties>
</file>