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01418">
      <w:pPr>
        <w:widowControl/>
        <w:spacing w:line="360" w:lineRule="exact"/>
        <w:jc w:val="both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附件10</w:t>
      </w:r>
    </w:p>
    <w:p w14:paraId="6EC19479">
      <w:pPr>
        <w:widowControl/>
        <w:spacing w:line="3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44"/>
        </w:rPr>
      </w:pPr>
    </w:p>
    <w:p w14:paraId="77030C56"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第22届广西青少年</w:t>
      </w:r>
      <w:r>
        <w:rPr>
          <w:rFonts w:hint="eastAsia" w:ascii="方正小标宋简体" w:hAnsi="Times New Roman" w:eastAsia="方正小标宋简体" w:cs="Times New Roman"/>
          <w:spacing w:val="-4"/>
          <w:kern w:val="0"/>
          <w:sz w:val="44"/>
          <w:szCs w:val="44"/>
        </w:rPr>
        <w:t>人工智能及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机器人竞赛</w:t>
      </w:r>
    </w:p>
    <w:p w14:paraId="5D750F6F">
      <w:pPr>
        <w:widowControl/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优秀组织工作者申报表</w:t>
      </w:r>
    </w:p>
    <w:p w14:paraId="15903112">
      <w:pPr>
        <w:widowControl/>
        <w:spacing w:line="34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38B7140E">
      <w:pPr>
        <w:widowControl/>
        <w:spacing w:line="520" w:lineRule="exact"/>
        <w:jc w:val="both"/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</w:rPr>
        <w:t>所在市：</w:t>
      </w:r>
    </w:p>
    <w:tbl>
      <w:tblPr>
        <w:tblStyle w:val="2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268"/>
        <w:gridCol w:w="992"/>
        <w:gridCol w:w="822"/>
        <w:gridCol w:w="1984"/>
        <w:gridCol w:w="1985"/>
      </w:tblGrid>
      <w:tr w14:paraId="4CD1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5CEE4715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082" w:type="dxa"/>
            <w:gridSpan w:val="3"/>
          </w:tcPr>
          <w:p w14:paraId="6421CD74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10FBEF8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单位负责人</w:t>
            </w:r>
          </w:p>
        </w:tc>
        <w:tc>
          <w:tcPr>
            <w:tcW w:w="1985" w:type="dxa"/>
          </w:tcPr>
          <w:p w14:paraId="5C04C0E0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A07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Align w:val="center"/>
          </w:tcPr>
          <w:p w14:paraId="1CC1B5CD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82" w:type="dxa"/>
            <w:gridSpan w:val="3"/>
          </w:tcPr>
          <w:p w14:paraId="6092922C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517038D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985" w:type="dxa"/>
          </w:tcPr>
          <w:p w14:paraId="11DFD0FD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858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Merge w:val="restart"/>
            <w:vAlign w:val="center"/>
          </w:tcPr>
          <w:p w14:paraId="78678002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-6"/>
                <w:kern w:val="0"/>
                <w:sz w:val="28"/>
                <w:szCs w:val="28"/>
              </w:rPr>
              <w:t>申报人信息</w:t>
            </w:r>
          </w:p>
        </w:tc>
        <w:tc>
          <w:tcPr>
            <w:tcW w:w="2268" w:type="dxa"/>
          </w:tcPr>
          <w:p w14:paraId="43EB1E28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4" w:type="dxa"/>
            <w:gridSpan w:val="2"/>
          </w:tcPr>
          <w:p w14:paraId="64BD0986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AC3CE8C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85" w:type="dxa"/>
          </w:tcPr>
          <w:p w14:paraId="5DCAE43D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4F3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Merge w:val="continue"/>
            <w:vAlign w:val="center"/>
          </w:tcPr>
          <w:p w14:paraId="79650E61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2A767B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1814" w:type="dxa"/>
            <w:gridSpan w:val="2"/>
          </w:tcPr>
          <w:p w14:paraId="45E259FF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710E9C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985" w:type="dxa"/>
          </w:tcPr>
          <w:p w14:paraId="2B9F0CE5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AD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89" w:type="dxa"/>
            <w:vMerge w:val="restart"/>
            <w:vAlign w:val="center"/>
          </w:tcPr>
          <w:p w14:paraId="79493D87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市级竞赛情况</w:t>
            </w:r>
          </w:p>
        </w:tc>
        <w:tc>
          <w:tcPr>
            <w:tcW w:w="2268" w:type="dxa"/>
            <w:vAlign w:val="center"/>
          </w:tcPr>
          <w:p w14:paraId="0AE041C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2024年市级比赛参赛学生总数</w:t>
            </w:r>
          </w:p>
        </w:tc>
        <w:tc>
          <w:tcPr>
            <w:tcW w:w="992" w:type="dxa"/>
          </w:tcPr>
          <w:p w14:paraId="5114AD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gridSpan w:val="2"/>
          </w:tcPr>
          <w:p w14:paraId="22EA7D1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2022—2024学年全市参加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人工智能及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机器人活动的学生人数</w:t>
            </w:r>
          </w:p>
        </w:tc>
        <w:tc>
          <w:tcPr>
            <w:tcW w:w="1985" w:type="dxa"/>
          </w:tcPr>
          <w:p w14:paraId="06964975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E64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9" w:type="dxa"/>
            <w:vMerge w:val="continue"/>
            <w:vAlign w:val="center"/>
          </w:tcPr>
          <w:p w14:paraId="351DB957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30110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2024年市级比赛参赛学校总数</w:t>
            </w:r>
          </w:p>
        </w:tc>
        <w:tc>
          <w:tcPr>
            <w:tcW w:w="992" w:type="dxa"/>
          </w:tcPr>
          <w:p w14:paraId="71E1D447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806" w:type="dxa"/>
            <w:gridSpan w:val="2"/>
          </w:tcPr>
          <w:p w14:paraId="2444EC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全市参与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人工智能及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机器人活动教师人数</w:t>
            </w:r>
          </w:p>
        </w:tc>
        <w:tc>
          <w:tcPr>
            <w:tcW w:w="1985" w:type="dxa"/>
          </w:tcPr>
          <w:p w14:paraId="31AAC409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00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89" w:type="dxa"/>
            <w:vAlign w:val="center"/>
          </w:tcPr>
          <w:p w14:paraId="5954EC18"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个人事迹材料</w:t>
            </w:r>
          </w:p>
        </w:tc>
        <w:tc>
          <w:tcPr>
            <w:tcW w:w="8051" w:type="dxa"/>
            <w:gridSpan w:val="5"/>
          </w:tcPr>
          <w:p w14:paraId="46C0E759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8"/>
              </w:rPr>
              <w:t>（包括本市青少年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8"/>
              </w:rPr>
              <w:t>人工智能及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8"/>
              </w:rPr>
              <w:t>机器人活动管理情况；参与组织市赛情况；参与建设青少年机器人科普活动基地、工作室及开展活动情况；组织教练员、裁判员培训或其他能力建设活动情况。600字以内）</w:t>
            </w:r>
          </w:p>
        </w:tc>
      </w:tr>
      <w:tr w14:paraId="4DED8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1589" w:type="dxa"/>
            <w:vAlign w:val="center"/>
          </w:tcPr>
          <w:p w14:paraId="0331F187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8051" w:type="dxa"/>
            <w:gridSpan w:val="5"/>
          </w:tcPr>
          <w:p w14:paraId="63AF3321">
            <w:pPr>
              <w:widowControl/>
              <w:spacing w:line="5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B86920C">
            <w:pPr>
              <w:widowControl/>
              <w:spacing w:line="520" w:lineRule="exact"/>
              <w:ind w:firstLine="3080" w:firstLineChars="110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负责人签名：           </w:t>
            </w:r>
          </w:p>
          <w:p w14:paraId="55A5CAA5">
            <w:pPr>
              <w:widowControl/>
              <w:spacing w:line="520" w:lineRule="exact"/>
              <w:ind w:firstLine="3360" w:firstLineChars="120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单位盖章：           </w:t>
            </w:r>
          </w:p>
          <w:p w14:paraId="77F73DF6">
            <w:pPr>
              <w:widowControl/>
              <w:spacing w:line="520" w:lineRule="exact"/>
              <w:ind w:firstLine="5880" w:firstLineChars="2100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年  月  日</w:t>
            </w:r>
          </w:p>
        </w:tc>
      </w:tr>
      <w:tr w14:paraId="028A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640" w:type="dxa"/>
            <w:gridSpan w:val="6"/>
            <w:vAlign w:val="center"/>
          </w:tcPr>
          <w:p w14:paraId="644E2741">
            <w:pPr>
              <w:widowControl/>
              <w:spacing w:line="320" w:lineRule="exact"/>
              <w:jc w:val="both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8"/>
              </w:rPr>
              <w:t>申报学校须提供下列附件：</w:t>
            </w:r>
          </w:p>
          <w:p w14:paraId="7DC6CB8A">
            <w:pPr>
              <w:widowControl/>
              <w:spacing w:line="320" w:lineRule="exact"/>
              <w:jc w:val="both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8"/>
              </w:rPr>
              <w:t>1. 2022-2024年度获奖励表彰的证明材料。</w:t>
            </w:r>
          </w:p>
          <w:p w14:paraId="71BCE75F">
            <w:pPr>
              <w:widowControl/>
              <w:spacing w:line="320" w:lineRule="exact"/>
              <w:jc w:val="both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8"/>
              </w:rPr>
              <w:t>2. 2022-2024年度机器人竞赛活动照片5张。</w:t>
            </w:r>
          </w:p>
        </w:tc>
      </w:tr>
    </w:tbl>
    <w:p w14:paraId="759D5BB1">
      <w:pPr>
        <w:spacing w:line="20" w:lineRule="exact"/>
        <w:rPr>
          <w:rFonts w:ascii="Times New Roman" w:hAnsi="Times New Roman" w:eastAsia="仿宋_GB2312" w:cs="Times New Roman"/>
          <w:color w:val="00000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992" w:footer="1077" w:gutter="0"/>
          <w:cols w:space="720" w:num="1"/>
          <w:docGrid w:type="linesAndChars" w:linePitch="584" w:charSpace="0"/>
        </w:sectPr>
      </w:pPr>
    </w:p>
    <w:p w14:paraId="443D05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C67CC">
    <w:pPr>
      <w:widowControl w:val="0"/>
      <w:tabs>
        <w:tab w:val="center" w:pos="4153"/>
        <w:tab w:val="right" w:pos="8306"/>
      </w:tabs>
      <w:snapToGrid w:val="0"/>
      <w:rPr>
        <w:rFonts w:ascii="Calibri" w:hAnsi="Calibri" w:eastAsia="宋体" w:cs="Times New Roman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4987290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2856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7pt;margin-top:-14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DKj4I2QAAAAwBAAAPAAAAAAAAAAEAIAAAACIAAABkcnMvZG93bnJldi54&#10;bWxQSwECFAAUAAAACACHTuJA2Zxg5DICAABj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2856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F5EB0">
    <w:pPr>
      <w:widowControl w:val="0"/>
      <w:tabs>
        <w:tab w:val="center" w:pos="4153"/>
        <w:tab w:val="right" w:pos="8306"/>
      </w:tabs>
      <w:snapToGrid w:val="0"/>
      <w:rPr>
        <w:rFonts w:ascii="宋体" w:hAnsi="宋体" w:eastAsia="宋体" w:cs="Times New Roman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1116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3.7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0v4zfUAAAABwEAAA8AAAAAAAAAAQAgAAAAIgAAAGRycy9kb3ducmV2LnhtbFBLAQIU&#10;ABQAAAAIAIdO4kAPFeUNMAIAAGMEAAAOAAAAAAAAAAEAIAAAACM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01116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Calibri" w:hAnsi="Calibri" w:eastAsia="宋体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423FF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054F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320A6"/>
    <w:rsid w:val="4F93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2025-05-08T10:04:00Z</dcterms:created>
  <dc:creator>33</dc:creator>
  <cp:lastModifiedBy>33</cp:lastModifiedBy>
  <dcterms:modified xsi:type="dcterms:W3CDTF">2025-05-08T10:04:53Z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FE91451B8D1C4C76ABA4976FFCDBCB64_11</vt:lpwstr>
  </property>
  <property fmtid="{D5CDD505-2E9C-101B-9397-08002B2CF9AE}" pid="4" name="KSOTemplateDocerSaveRecord">
    <vt:lpwstr>eyJoZGlkIjoiNTYzZjE3YWI2NGE4OThkZjI3ZmFiZjVmMGJkYTQzMzUiLCJ1c2VySWQiOiIzMDc0MTE3MzQifQ==</vt:lpwstr>
  </property>
</Properties>
</file>