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F237" w14:textId="77777777" w:rsidR="008C6386" w:rsidRPr="00BB2CDC" w:rsidRDefault="008C6386" w:rsidP="008C6386">
      <w:pPr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 w:rsidRPr="00BB2CDC">
        <w:rPr>
          <w:rFonts w:ascii="黑体" w:eastAsia="黑体" w:hAnsi="黑体" w:cs="宋体" w:hint="eastAsia"/>
          <w:sz w:val="32"/>
          <w:szCs w:val="32"/>
        </w:rPr>
        <w:t>附件1</w:t>
      </w:r>
    </w:p>
    <w:p w14:paraId="5255F5FB" w14:textId="77777777" w:rsidR="008C6386" w:rsidRPr="00BB2CDC" w:rsidRDefault="008C6386" w:rsidP="008C638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46CA7B65" w14:textId="77777777" w:rsidR="008C6386" w:rsidRDefault="008C6386" w:rsidP="008C63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B2CD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第20届中国青少年机器人竞赛</w:t>
      </w:r>
    </w:p>
    <w:p w14:paraId="60ECAA08" w14:textId="77777777" w:rsidR="008C6386" w:rsidRPr="00BB2CDC" w:rsidRDefault="008C6386" w:rsidP="008C63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B2CD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线上展示交流活动申报说明</w:t>
      </w:r>
    </w:p>
    <w:p w14:paraId="7243D4A9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bCs/>
          <w:sz w:val="32"/>
          <w:szCs w:val="32"/>
        </w:rPr>
      </w:pPr>
    </w:p>
    <w:p w14:paraId="2F425CD8" w14:textId="77777777" w:rsidR="008C6386" w:rsidRPr="00BB2CDC" w:rsidRDefault="008C6386" w:rsidP="008C6386">
      <w:pPr>
        <w:spacing w:line="560" w:lineRule="exact"/>
        <w:ind w:firstLineChars="200" w:firstLine="640"/>
        <w:rPr>
          <w:rFonts w:ascii="黑体" w:eastAsia="黑体" w:hAnsi="黑体" w:cs="方正小标宋简体"/>
          <w:bCs/>
          <w:sz w:val="32"/>
          <w:szCs w:val="32"/>
        </w:rPr>
      </w:pPr>
      <w:r w:rsidRPr="00BB2CDC">
        <w:rPr>
          <w:rFonts w:ascii="黑体" w:eastAsia="黑体" w:hAnsi="黑体" w:cs="宋体" w:hint="eastAsia"/>
          <w:sz w:val="32"/>
          <w:szCs w:val="32"/>
        </w:rPr>
        <w:t>一、申报内容</w:t>
      </w:r>
    </w:p>
    <w:p w14:paraId="1FF09147" w14:textId="77777777" w:rsidR="008C6386" w:rsidRPr="00BB2CDC" w:rsidRDefault="008C6386" w:rsidP="008C6386">
      <w:pPr>
        <w:spacing w:line="560" w:lineRule="exact"/>
        <w:ind w:firstLineChars="200" w:firstLine="640"/>
        <w:rPr>
          <w:rFonts w:ascii="楷体_GB2312" w:eastAsia="楷体_GB2312" w:hAnsi="楷体" w:cs="Times New Roman"/>
          <w:sz w:val="32"/>
          <w:szCs w:val="32"/>
        </w:rPr>
      </w:pPr>
      <w:r w:rsidRPr="00BB2CDC">
        <w:rPr>
          <w:rFonts w:ascii="楷体_GB2312" w:eastAsia="楷体_GB2312" w:hAnsi="楷体" w:hint="eastAsia"/>
          <w:sz w:val="32"/>
          <w:szCs w:val="32"/>
        </w:rPr>
        <w:t>（一）第20届中国青少年机器人竞赛展示项目</w:t>
      </w:r>
    </w:p>
    <w:p w14:paraId="6B021D38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1.机器人综合技能比赛</w:t>
      </w:r>
    </w:p>
    <w:p w14:paraId="4B27D1AC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2.机器人创意比赛</w:t>
      </w:r>
    </w:p>
    <w:p w14:paraId="51A395B7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3.VEX机器人工程挑战赛</w:t>
      </w:r>
    </w:p>
    <w:p w14:paraId="0BB36C58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4.机器人创新挑战赛</w:t>
      </w:r>
    </w:p>
    <w:p w14:paraId="7D501DCB" w14:textId="77777777" w:rsidR="008C6386" w:rsidRPr="00BB2CDC" w:rsidRDefault="008C6386" w:rsidP="008C6386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BB2CDC">
        <w:rPr>
          <w:rFonts w:ascii="楷体_GB2312" w:eastAsia="楷体_GB2312" w:hAnsi="楷体" w:hint="eastAsia"/>
          <w:sz w:val="32"/>
          <w:szCs w:val="32"/>
        </w:rPr>
        <w:t>（二）世界青少年机器人邀请赛展示项目</w:t>
      </w:r>
    </w:p>
    <w:p w14:paraId="0593ECEF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1.WRO常规赛</w:t>
      </w:r>
    </w:p>
    <w:p w14:paraId="16F54DCA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2.VEX IQ挑战赛</w:t>
      </w:r>
    </w:p>
    <w:p w14:paraId="5BB6045D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3.MakeX机器人挑战赛</w:t>
      </w:r>
    </w:p>
    <w:p w14:paraId="70D256A6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4.FTC科技挑战赛</w:t>
      </w:r>
    </w:p>
    <w:p w14:paraId="5053099A" w14:textId="77777777" w:rsidR="008C6386" w:rsidRPr="00BB2CDC" w:rsidRDefault="008C6386" w:rsidP="008C6386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BB2CDC">
        <w:rPr>
          <w:rFonts w:ascii="黑体" w:eastAsia="黑体" w:hAnsi="黑体" w:cs="宋体" w:hint="eastAsia"/>
          <w:sz w:val="32"/>
          <w:szCs w:val="32"/>
        </w:rPr>
        <w:t>二、申报时间</w:t>
      </w:r>
    </w:p>
    <w:p w14:paraId="1CA436FC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报名时间为2021年7月20日中午12:00-8月20日24:00。</w:t>
      </w:r>
    </w:p>
    <w:p w14:paraId="62DE1373" w14:textId="77777777" w:rsidR="008C6386" w:rsidRPr="00BB2CDC" w:rsidRDefault="008C6386" w:rsidP="008C6386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BB2CDC">
        <w:rPr>
          <w:rFonts w:ascii="黑体" w:eastAsia="黑体" w:hAnsi="黑体" w:cs="宋体" w:hint="eastAsia"/>
          <w:sz w:val="32"/>
          <w:szCs w:val="32"/>
        </w:rPr>
        <w:t>三、申报程序</w:t>
      </w:r>
    </w:p>
    <w:p w14:paraId="7C9CFB90" w14:textId="77777777" w:rsidR="008C6386" w:rsidRPr="00BB2CDC" w:rsidRDefault="008C6386" w:rsidP="008C6386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BB2CDC">
        <w:rPr>
          <w:rFonts w:ascii="楷体_GB2312" w:eastAsia="楷体_GB2312" w:hAnsi="楷体" w:hint="eastAsia"/>
          <w:sz w:val="32"/>
          <w:szCs w:val="32"/>
        </w:rPr>
        <w:t>（一）展示交流活动报名</w:t>
      </w:r>
    </w:p>
    <w:p w14:paraId="2D6BCCE2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1.获得参加名额的队伍由市级主管</w:t>
      </w:r>
      <w:proofErr w:type="gramStart"/>
      <w:r w:rsidRPr="008C017C">
        <w:rPr>
          <w:rFonts w:ascii="仿宋_GB2312" w:eastAsia="仿宋_GB2312" w:hint="eastAsia"/>
          <w:sz w:val="32"/>
          <w:szCs w:val="32"/>
        </w:rPr>
        <w:t>联系区赛组委会</w:t>
      </w:r>
      <w:proofErr w:type="gramEnd"/>
      <w:r w:rsidRPr="008C017C">
        <w:rPr>
          <w:rFonts w:ascii="仿宋_GB2312" w:eastAsia="仿宋_GB2312" w:hint="eastAsia"/>
          <w:sz w:val="32"/>
          <w:szCs w:val="32"/>
        </w:rPr>
        <w:t>获取参与授权码。</w:t>
      </w:r>
    </w:p>
    <w:p w14:paraId="1B9FC076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lastRenderedPageBreak/>
        <w:t>2.注册：申报者登录竞赛活动网站（robot.cyscc.org），点击“注册”按钮，在注册页面按要求填写邮箱等信息，设置用户名和密码。</w:t>
      </w:r>
    </w:p>
    <w:p w14:paraId="5AA737D9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3.填报信息：申报者使用注册的用户名和密码登录后，输入授权号进行参赛资格确认，核实授权号对应信息无误后，根据提示逐项填写参赛信息，填报阶段参赛信息可反复修改。下列赛项必须上</w:t>
      </w:r>
      <w:proofErr w:type="gramStart"/>
      <w:r w:rsidRPr="008C017C">
        <w:rPr>
          <w:rFonts w:ascii="仿宋_GB2312" w:eastAsia="仿宋_GB2312" w:hint="eastAsia"/>
          <w:sz w:val="32"/>
          <w:szCs w:val="32"/>
        </w:rPr>
        <w:t>传有关</w:t>
      </w:r>
      <w:proofErr w:type="gramEnd"/>
      <w:r w:rsidRPr="008C017C">
        <w:rPr>
          <w:rFonts w:ascii="仿宋_GB2312" w:eastAsia="仿宋_GB2312" w:hint="eastAsia"/>
          <w:sz w:val="32"/>
          <w:szCs w:val="32"/>
        </w:rPr>
        <w:t>附件材料，内容包括：</w:t>
      </w:r>
    </w:p>
    <w:p w14:paraId="5C165686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（1）机器人创意比赛：</w:t>
      </w:r>
    </w:p>
    <w:p w14:paraId="60023296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①研制报告1份；研制报告中的图表（外观图、结构图、原理图等）和作品彩色照片，5-10张。</w:t>
      </w:r>
    </w:p>
    <w:p w14:paraId="4F5B9183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②120厘米（高）、90厘米（宽）的竖版作品海报1份，展示创意来源、创意要点、结构特点、制作过程等内容；将海报以图片格式上传，上</w:t>
      </w:r>
      <w:proofErr w:type="gramStart"/>
      <w:r w:rsidRPr="008C017C">
        <w:rPr>
          <w:rFonts w:ascii="仿宋_GB2312" w:eastAsia="仿宋_GB2312" w:hint="eastAsia"/>
          <w:sz w:val="32"/>
          <w:szCs w:val="32"/>
        </w:rPr>
        <w:t>传图片</w:t>
      </w:r>
      <w:proofErr w:type="gramEnd"/>
      <w:r w:rsidRPr="008C017C">
        <w:rPr>
          <w:rFonts w:ascii="仿宋_GB2312" w:eastAsia="仿宋_GB2312" w:hint="eastAsia"/>
          <w:sz w:val="32"/>
          <w:szCs w:val="32"/>
        </w:rPr>
        <w:t>格式应为JPG、PNG等，文件大小不超过50M。</w:t>
      </w:r>
    </w:p>
    <w:p w14:paraId="06EA3372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③两段视频资料：第一段为机器人动作演示的视频资料1－3分钟，第二段为作品答辩视频3-5分钟，要求展示参赛队成员团队合作和创意作品设计思路、技术特点等情况(视频画面稳定，画面清晰，色彩自然，配音应采用普通话，音质清晰，无杂音)，视频分辨率为640*480像素，文件采用H.264编码保存为MP4文件，文件大小限200M以内。</w:t>
      </w:r>
    </w:p>
    <w:p w14:paraId="61C4629F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（2）其他竞技类比赛项目：</w:t>
      </w:r>
    </w:p>
    <w:p w14:paraId="46084F2B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①两段视频资料，每段视频时长不超过6分钟。第一段为完</w:t>
      </w:r>
      <w:r w:rsidRPr="008C017C">
        <w:rPr>
          <w:rFonts w:ascii="仿宋_GB2312" w:eastAsia="仿宋_GB2312" w:hint="eastAsia"/>
          <w:sz w:val="32"/>
          <w:szCs w:val="32"/>
        </w:rPr>
        <w:lastRenderedPageBreak/>
        <w:t>成场地任务视频，视频画面应连续完整、完成任务过程不可剪辑，同时应包含参赛学生操作画面，可配有对完成比赛任务策略的解说，第二段视频为参赛队展示视频，要求展示参赛队成员团队合作和机器人设计思路、技术特点等情况(视频画面稳定，画面清晰，色彩自然，配音应采用普通话，音质清晰，无杂音)，视频分辨率640*480像素，文件采用H.264编码保存为MP4文件，文件大小限200M以内。</w:t>
      </w:r>
    </w:p>
    <w:p w14:paraId="47D2038E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②机器人外观图、结构图、原理图等彩色照片，5-10张。图片格式应为JPG、PNG等。</w:t>
      </w:r>
    </w:p>
    <w:p w14:paraId="5EDF3DBE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③工程笔记和机器人图片的文字说明，文件格式为docx。</w:t>
      </w:r>
    </w:p>
    <w:p w14:paraId="35509617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4.正式提交：确认填报信息无误后，点击“确认报名”完成正式提交。系统将根据填报内容生成报名表，申报者须将报名表打印出来，签字后扫描成JPG图片文件上传至申报系统完成报名。正式提交后不能再对填报信息进行任何修改。</w:t>
      </w:r>
    </w:p>
    <w:p w14:paraId="6F9AB1B1" w14:textId="77777777" w:rsidR="008C6386" w:rsidRPr="00BB2CDC" w:rsidRDefault="008C6386" w:rsidP="008C6386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BB2CDC">
        <w:rPr>
          <w:rFonts w:ascii="楷体_GB2312" w:eastAsia="楷体_GB2312" w:hAnsi="楷体" w:hint="eastAsia"/>
          <w:sz w:val="32"/>
          <w:szCs w:val="32"/>
        </w:rPr>
        <w:t>（二）市级审查</w:t>
      </w:r>
    </w:p>
    <w:p w14:paraId="1C9FBC21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审查填报内容：市级主管、工作负责人须审查各类申报者和组织机构上传的报名表/申报表/相关竞赛项目文件是否齐全。</w:t>
      </w:r>
    </w:p>
    <w:p w14:paraId="3700F5F6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BB2CDC">
        <w:rPr>
          <w:rFonts w:ascii="黑体" w:eastAsia="黑体" w:hAnsi="黑体" w:cs="宋体" w:hint="eastAsia"/>
          <w:sz w:val="32"/>
          <w:szCs w:val="32"/>
        </w:rPr>
        <w:t>四、注意事项</w:t>
      </w:r>
    </w:p>
    <w:p w14:paraId="3AE8AC25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15310">
        <w:rPr>
          <w:rFonts w:ascii="仿宋_GB2312" w:eastAsia="仿宋_GB2312" w:hint="eastAsia"/>
          <w:sz w:val="32"/>
          <w:szCs w:val="32"/>
        </w:rPr>
        <w:t>1.所有申报必须在线填报打印报名表/申报表，自</w:t>
      </w:r>
      <w:r w:rsidRPr="008C017C">
        <w:rPr>
          <w:rFonts w:ascii="仿宋_GB2312" w:eastAsia="仿宋_GB2312" w:hint="eastAsia"/>
          <w:sz w:val="32"/>
          <w:szCs w:val="32"/>
        </w:rPr>
        <w:t>制表格无效。</w:t>
      </w:r>
    </w:p>
    <w:p w14:paraId="0B20CFC0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2.申报填写信息时，请务必保证参赛代表队名称、参赛队员数量和姓名、教练员姓名准确无误，全国审查结束后将不再做任</w:t>
      </w:r>
      <w:r w:rsidRPr="008C017C">
        <w:rPr>
          <w:rFonts w:ascii="仿宋_GB2312" w:eastAsia="仿宋_GB2312" w:hint="eastAsia"/>
          <w:sz w:val="32"/>
          <w:szCs w:val="32"/>
        </w:rPr>
        <w:lastRenderedPageBreak/>
        <w:t>何改动调整。</w:t>
      </w:r>
    </w:p>
    <w:p w14:paraId="04CEB718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017C">
        <w:rPr>
          <w:rFonts w:ascii="仿宋_GB2312" w:eastAsia="仿宋_GB2312" w:hint="eastAsia"/>
          <w:sz w:val="32"/>
          <w:szCs w:val="32"/>
        </w:rPr>
        <w:t>3.申报者须在规定时间内完成在线申报并上传竞赛申报相关文件，逾期未报将无法参赛。建议合理安排时间，尽量提前完成申报，避免因临近申报截止时间集中申报导致网络堵塞而影响申报。</w:t>
      </w:r>
    </w:p>
    <w:p w14:paraId="6C1E19A1" w14:textId="77777777" w:rsidR="008C6386" w:rsidRPr="008C017C" w:rsidRDefault="008C6386" w:rsidP="000E69C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8C6386" w:rsidRPr="008C017C" w:rsidSect="00345D5B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225F" w14:textId="77777777" w:rsidR="00B04FC4" w:rsidRDefault="00B04FC4" w:rsidP="00345D5B">
      <w:r>
        <w:separator/>
      </w:r>
    </w:p>
  </w:endnote>
  <w:endnote w:type="continuationSeparator" w:id="0">
    <w:p w14:paraId="6D35110B" w14:textId="77777777" w:rsidR="00B04FC4" w:rsidRDefault="00B04FC4" w:rsidP="003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DD59" w14:textId="77777777" w:rsidR="00F926B2" w:rsidRPr="00345D5B" w:rsidRDefault="00885CEF">
    <w:pPr>
      <w:pStyle w:val="a5"/>
      <w:rPr>
        <w:rFonts w:ascii="宋体" w:eastAsia="宋体" w:hAnsi="宋体"/>
        <w:sz w:val="28"/>
        <w:szCs w:val="28"/>
      </w:rPr>
    </w:pPr>
    <w:r w:rsidRPr="00345D5B">
      <w:rPr>
        <w:rFonts w:ascii="宋体" w:eastAsia="宋体" w:hAnsi="宋体"/>
        <w:sz w:val="28"/>
        <w:szCs w:val="28"/>
      </w:rPr>
      <w:t xml:space="preserve">— </w:t>
    </w:r>
    <w:r w:rsidRPr="00345D5B">
      <w:rPr>
        <w:rFonts w:ascii="宋体" w:eastAsia="宋体" w:hAnsi="宋体"/>
        <w:sz w:val="28"/>
        <w:szCs w:val="28"/>
      </w:rPr>
      <w:fldChar w:fldCharType="begin"/>
    </w:r>
    <w:r w:rsidRPr="00345D5B">
      <w:rPr>
        <w:rFonts w:ascii="宋体" w:eastAsia="宋体" w:hAnsi="宋体"/>
        <w:sz w:val="28"/>
        <w:szCs w:val="28"/>
      </w:rPr>
      <w:instrText>PAGE   \* MERGEFORMAT</w:instrText>
    </w:r>
    <w:r w:rsidRPr="00345D5B">
      <w:rPr>
        <w:rFonts w:ascii="宋体" w:eastAsia="宋体" w:hAnsi="宋体"/>
        <w:sz w:val="28"/>
        <w:szCs w:val="28"/>
      </w:rPr>
      <w:fldChar w:fldCharType="separate"/>
    </w:r>
    <w:r w:rsidR="006E2C72" w:rsidRPr="006E2C72">
      <w:rPr>
        <w:rFonts w:ascii="宋体" w:eastAsia="宋体" w:hAnsi="宋体"/>
        <w:noProof/>
        <w:sz w:val="28"/>
        <w:szCs w:val="28"/>
        <w:lang w:val="zh-CN"/>
      </w:rPr>
      <w:t>4</w:t>
    </w:r>
    <w:r w:rsidRPr="00345D5B">
      <w:rPr>
        <w:rFonts w:ascii="宋体" w:eastAsia="宋体" w:hAnsi="宋体"/>
        <w:sz w:val="28"/>
        <w:szCs w:val="28"/>
      </w:rPr>
      <w:fldChar w:fldCharType="end"/>
    </w:r>
    <w:r w:rsidRPr="00345D5B">
      <w:rPr>
        <w:rFonts w:ascii="宋体" w:eastAsia="宋体" w:hAnsi="宋体"/>
        <w:sz w:val="28"/>
        <w:szCs w:val="28"/>
      </w:rPr>
      <w:t xml:space="preserve"> —</w:t>
    </w:r>
  </w:p>
  <w:p w14:paraId="66188F33" w14:textId="77777777" w:rsidR="00BD31B0" w:rsidRPr="00F926B2" w:rsidRDefault="00B04FC4" w:rsidP="00F92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825" w14:textId="77777777" w:rsidR="00F926B2" w:rsidRPr="00345D5B" w:rsidRDefault="00885CEF">
    <w:pPr>
      <w:pStyle w:val="a5"/>
      <w:jc w:val="right"/>
      <w:rPr>
        <w:rFonts w:ascii="宋体" w:eastAsia="宋体" w:hAnsi="宋体"/>
        <w:sz w:val="28"/>
        <w:szCs w:val="28"/>
      </w:rPr>
    </w:pPr>
    <w:r w:rsidRPr="00345D5B">
      <w:rPr>
        <w:rFonts w:ascii="宋体" w:eastAsia="宋体" w:hAnsi="宋体"/>
        <w:sz w:val="28"/>
        <w:szCs w:val="28"/>
      </w:rPr>
      <w:t xml:space="preserve">— </w:t>
    </w:r>
    <w:r w:rsidRPr="00345D5B">
      <w:rPr>
        <w:rFonts w:ascii="宋体" w:eastAsia="宋体" w:hAnsi="宋体"/>
        <w:sz w:val="28"/>
        <w:szCs w:val="28"/>
      </w:rPr>
      <w:fldChar w:fldCharType="begin"/>
    </w:r>
    <w:r w:rsidRPr="00345D5B">
      <w:rPr>
        <w:rFonts w:ascii="宋体" w:eastAsia="宋体" w:hAnsi="宋体"/>
        <w:sz w:val="28"/>
        <w:szCs w:val="28"/>
      </w:rPr>
      <w:instrText>PAGE   \* MERGEFORMAT</w:instrText>
    </w:r>
    <w:r w:rsidRPr="00345D5B">
      <w:rPr>
        <w:rFonts w:ascii="宋体" w:eastAsia="宋体" w:hAnsi="宋体"/>
        <w:sz w:val="28"/>
        <w:szCs w:val="28"/>
      </w:rPr>
      <w:fldChar w:fldCharType="separate"/>
    </w:r>
    <w:r w:rsidR="006E2C72" w:rsidRPr="006E2C72">
      <w:rPr>
        <w:rFonts w:ascii="宋体" w:eastAsia="宋体" w:hAnsi="宋体"/>
        <w:noProof/>
        <w:sz w:val="28"/>
        <w:szCs w:val="28"/>
        <w:lang w:val="zh-CN"/>
      </w:rPr>
      <w:t>5</w:t>
    </w:r>
    <w:r w:rsidRPr="00345D5B">
      <w:rPr>
        <w:rFonts w:ascii="宋体" w:eastAsia="宋体" w:hAnsi="宋体"/>
        <w:sz w:val="28"/>
        <w:szCs w:val="28"/>
      </w:rPr>
      <w:fldChar w:fldCharType="end"/>
    </w:r>
    <w:r w:rsidRPr="00345D5B">
      <w:rPr>
        <w:rFonts w:ascii="宋体" w:eastAsia="宋体" w:hAnsi="宋体"/>
        <w:sz w:val="28"/>
        <w:szCs w:val="28"/>
      </w:rPr>
      <w:t xml:space="preserve"> —</w:t>
    </w:r>
  </w:p>
  <w:p w14:paraId="1A807EF7" w14:textId="77777777" w:rsidR="00F926B2" w:rsidRDefault="00B04F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CD97" w14:textId="77777777" w:rsidR="00B04FC4" w:rsidRDefault="00B04FC4" w:rsidP="00345D5B">
      <w:r>
        <w:separator/>
      </w:r>
    </w:p>
  </w:footnote>
  <w:footnote w:type="continuationSeparator" w:id="0">
    <w:p w14:paraId="55D84E30" w14:textId="77777777" w:rsidR="00B04FC4" w:rsidRDefault="00B04FC4" w:rsidP="0034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B191" w14:textId="77777777" w:rsidR="00BD31B0" w:rsidRDefault="00B04FC4" w:rsidP="0053679C">
    <w:pPr>
      <w:pStyle w:val="a3"/>
      <w:pBdr>
        <w:bottom w:val="none" w:sz="0" w:space="0" w:color="auto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4F"/>
    <w:rsid w:val="000E69C8"/>
    <w:rsid w:val="00137E23"/>
    <w:rsid w:val="00252471"/>
    <w:rsid w:val="002A491A"/>
    <w:rsid w:val="00345D5B"/>
    <w:rsid w:val="003756E4"/>
    <w:rsid w:val="003A3574"/>
    <w:rsid w:val="00426638"/>
    <w:rsid w:val="00582C8D"/>
    <w:rsid w:val="005B0D3C"/>
    <w:rsid w:val="00620847"/>
    <w:rsid w:val="00625BCC"/>
    <w:rsid w:val="006E2C72"/>
    <w:rsid w:val="0072013F"/>
    <w:rsid w:val="00873EC0"/>
    <w:rsid w:val="00885CEF"/>
    <w:rsid w:val="008C6386"/>
    <w:rsid w:val="009B3E4F"/>
    <w:rsid w:val="009F33AD"/>
    <w:rsid w:val="00B04FC4"/>
    <w:rsid w:val="00B3306D"/>
    <w:rsid w:val="00B90F68"/>
    <w:rsid w:val="00C275CB"/>
    <w:rsid w:val="00CD428D"/>
    <w:rsid w:val="00D93F13"/>
    <w:rsid w:val="00EB5C78"/>
    <w:rsid w:val="00EC4D88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59C4"/>
  <w15:docId w15:val="{9C304D2D-8547-486A-B26F-82C1807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D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2C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2C72"/>
    <w:rPr>
      <w:sz w:val="18"/>
      <w:szCs w:val="18"/>
    </w:rPr>
  </w:style>
  <w:style w:type="character" w:styleId="a9">
    <w:name w:val="Hyperlink"/>
    <w:basedOn w:val="a0"/>
    <w:uiPriority w:val="99"/>
    <w:unhideWhenUsed/>
    <w:rsid w:val="006208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0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next w:val="a"/>
    <w:link w:val="ac"/>
    <w:qFormat/>
    <w:rsid w:val="00620847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c">
    <w:name w:val="正文文本 字符"/>
    <w:basedOn w:val="a0"/>
    <w:link w:val="ab"/>
    <w:rsid w:val="00620847"/>
    <w:rPr>
      <w:rFonts w:ascii="Times New Roman" w:eastAsia="宋体" w:hAnsi="Times New Roman" w:cs="Times New Roman"/>
      <w:kern w:val="0"/>
      <w:sz w:val="24"/>
      <w:szCs w:val="20"/>
    </w:rPr>
  </w:style>
  <w:style w:type="paragraph" w:styleId="ad">
    <w:name w:val="Normal (Web)"/>
    <w:basedOn w:val="a"/>
    <w:uiPriority w:val="99"/>
    <w:semiHidden/>
    <w:unhideWhenUsed/>
    <w:rsid w:val="008C6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</Words>
  <Characters>1192</Characters>
  <Application>Microsoft Office Word</Application>
  <DocSecurity>0</DocSecurity>
  <Lines>9</Lines>
  <Paragraphs>2</Paragraphs>
  <ScaleCrop>false</ScaleCrop>
  <Company>admin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龙春霖</dc:creator>
  <cp:keywords/>
  <dc:description/>
  <cp:lastModifiedBy>Administrator</cp:lastModifiedBy>
  <cp:revision>2</cp:revision>
  <cp:lastPrinted>2021-07-26T09:38:00Z</cp:lastPrinted>
  <dcterms:created xsi:type="dcterms:W3CDTF">2021-07-28T08:49:00Z</dcterms:created>
  <dcterms:modified xsi:type="dcterms:W3CDTF">2021-07-28T08:49:00Z</dcterms:modified>
</cp:coreProperties>
</file>